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9708" w14:textId="77777777" w:rsidR="00835681" w:rsidRPr="00F816DD" w:rsidRDefault="00835681" w:rsidP="00835681">
      <w:pPr>
        <w:autoSpaceDE w:val="0"/>
        <w:autoSpaceDN w:val="0"/>
        <w:adjustRightInd w:val="0"/>
        <w:spacing w:after="240"/>
        <w:jc w:val="center"/>
        <w:rPr>
          <w:b/>
          <w:bCs/>
          <w:sz w:val="48"/>
          <w:szCs w:val="48"/>
        </w:rPr>
      </w:pPr>
      <w:r w:rsidRPr="00F816DD">
        <w:rPr>
          <w:b/>
          <w:bCs/>
          <w:sz w:val="48"/>
          <w:szCs w:val="48"/>
        </w:rPr>
        <w:t>Gateway High School</w:t>
      </w:r>
    </w:p>
    <w:p w14:paraId="38B2E3A0" w14:textId="5B7277A2" w:rsidR="00835681" w:rsidRPr="00F816DD" w:rsidRDefault="00835681" w:rsidP="0083568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s-ES"/>
        </w:rPr>
      </w:pPr>
      <w:r w:rsidRPr="00F816DD">
        <w:rPr>
          <w:b/>
          <w:bCs/>
          <w:sz w:val="28"/>
          <w:szCs w:val="28"/>
          <w:lang w:val="es-ES"/>
        </w:rPr>
        <w:t xml:space="preserve">Reunión de </w:t>
      </w:r>
      <w:r w:rsidR="000D0B88">
        <w:rPr>
          <w:b/>
          <w:bCs/>
          <w:sz w:val="28"/>
          <w:szCs w:val="28"/>
          <w:lang w:val="es-ES"/>
        </w:rPr>
        <w:t>Aprobación</w:t>
      </w:r>
      <w:r w:rsidRPr="00F816DD">
        <w:rPr>
          <w:b/>
          <w:bCs/>
          <w:sz w:val="28"/>
          <w:szCs w:val="28"/>
          <w:lang w:val="es-ES"/>
        </w:rPr>
        <w:t xml:space="preserve"> del Plan de Participación de Padres y Familias</w:t>
      </w:r>
      <w:r w:rsidR="000D0B88">
        <w:rPr>
          <w:b/>
          <w:bCs/>
          <w:sz w:val="28"/>
          <w:szCs w:val="28"/>
          <w:lang w:val="es-ES"/>
        </w:rPr>
        <w:t>,</w:t>
      </w:r>
      <w:r w:rsidRPr="00F816DD">
        <w:rPr>
          <w:b/>
          <w:bCs/>
          <w:sz w:val="28"/>
          <w:szCs w:val="28"/>
          <w:lang w:val="es-ES"/>
        </w:rPr>
        <w:t xml:space="preserve"> (PFEP) Resumido en el formato de folleto y del Acuerdo entre Estudiante, Padres, y Escuela</w:t>
      </w:r>
    </w:p>
    <w:p w14:paraId="41D3432C" w14:textId="249A4EDF" w:rsidR="00835681" w:rsidRPr="00F816DD" w:rsidRDefault="00835681" w:rsidP="00835681">
      <w:pPr>
        <w:spacing w:before="100" w:beforeAutospacing="1" w:after="100" w:afterAutospacing="1"/>
        <w:jc w:val="center"/>
        <w:rPr>
          <w:rFonts w:ascii="Helvetica" w:hAnsi="Helvetica" w:cs="Helvetica"/>
          <w:sz w:val="21"/>
          <w:szCs w:val="21"/>
          <w:shd w:val="clear" w:color="auto" w:fill="F7F7F7"/>
          <w:lang w:val="es-US"/>
        </w:rPr>
      </w:pPr>
      <w:r w:rsidRPr="00F816DD">
        <w:rPr>
          <w:rFonts w:ascii="Bodoni MT" w:hAnsi="Bodoni MT" w:cs="Courier New"/>
          <w:lang w:val="es-ES"/>
        </w:rPr>
        <w:t xml:space="preserve">Únase a nosotros </w:t>
      </w:r>
      <w:r w:rsidRPr="00F816DD">
        <w:rPr>
          <w:rFonts w:ascii="Bodoni MT" w:hAnsi="Bodoni MT" w:cs="Courier New"/>
          <w:b/>
          <w:bCs/>
          <w:lang w:val="es-ES"/>
        </w:rPr>
        <w:t xml:space="preserve">el martes, </w:t>
      </w:r>
      <w:r w:rsidR="00733180">
        <w:rPr>
          <w:rFonts w:ascii="Bodoni MT" w:hAnsi="Bodoni MT" w:cs="Courier New"/>
          <w:b/>
          <w:bCs/>
          <w:lang w:val="es-ES"/>
        </w:rPr>
        <w:t>21</w:t>
      </w:r>
      <w:r w:rsidRPr="00F816DD">
        <w:rPr>
          <w:rFonts w:ascii="Bodoni MT" w:hAnsi="Bodoni MT" w:cs="Courier New"/>
          <w:b/>
          <w:bCs/>
          <w:lang w:val="es-ES"/>
        </w:rPr>
        <w:t xml:space="preserve"> de </w:t>
      </w:r>
      <w:r w:rsidR="00733180">
        <w:rPr>
          <w:rFonts w:ascii="Bodoni MT" w:hAnsi="Bodoni MT" w:cs="Courier New"/>
          <w:b/>
          <w:bCs/>
          <w:lang w:val="es-ES"/>
        </w:rPr>
        <w:t>marzo</w:t>
      </w:r>
      <w:r w:rsidRPr="00F816DD">
        <w:rPr>
          <w:rFonts w:ascii="Bodoni MT" w:hAnsi="Bodoni MT" w:cs="Courier New"/>
          <w:b/>
          <w:bCs/>
          <w:lang w:val="es-ES"/>
        </w:rPr>
        <w:t xml:space="preserve"> de 2023</w:t>
      </w:r>
      <w:r w:rsidRPr="00F816DD">
        <w:rPr>
          <w:rFonts w:ascii="Bodoni MT" w:hAnsi="Bodoni MT" w:cs="Courier New"/>
          <w:lang w:val="es-ES"/>
        </w:rPr>
        <w:t xml:space="preserve"> a las </w:t>
      </w:r>
      <w:r w:rsidRPr="00F816DD">
        <w:rPr>
          <w:rFonts w:ascii="Bodoni MT" w:hAnsi="Bodoni MT" w:cs="Courier New"/>
          <w:b/>
          <w:bCs/>
          <w:lang w:val="es-ES"/>
        </w:rPr>
        <w:t>5:30 pm</w:t>
      </w:r>
      <w:r w:rsidRPr="00F816DD">
        <w:rPr>
          <w:rFonts w:ascii="Bodoni MT" w:hAnsi="Bodoni MT" w:cs="Courier New"/>
          <w:lang w:val="es-ES"/>
        </w:rPr>
        <w:t xml:space="preserve"> en </w:t>
      </w:r>
      <w:r>
        <w:rPr>
          <w:rFonts w:ascii="Bodoni MT" w:hAnsi="Bodoni MT" w:cs="Courier New"/>
          <w:b/>
          <w:bCs/>
          <w:lang w:val="es-ES"/>
        </w:rPr>
        <w:t>c</w:t>
      </w:r>
      <w:r w:rsidRPr="00F816DD">
        <w:rPr>
          <w:rFonts w:ascii="Bodoni MT" w:hAnsi="Bodoni MT" w:cs="Courier New"/>
          <w:b/>
          <w:bCs/>
          <w:lang w:val="es-ES"/>
        </w:rPr>
        <w:t>afetería, edificio 7.</w:t>
      </w:r>
    </w:p>
    <w:p w14:paraId="60C4C4DA" w14:textId="4D21D9CC" w:rsidR="00835681" w:rsidRPr="00F816DD" w:rsidRDefault="00835681" w:rsidP="00835681">
      <w:pPr>
        <w:spacing w:before="100" w:beforeAutospacing="1" w:after="100" w:afterAutospacing="1"/>
        <w:jc w:val="center"/>
        <w:rPr>
          <w:rFonts w:ascii="Helvetica" w:hAnsi="Helvetica" w:cs="Helvetica"/>
          <w:sz w:val="21"/>
          <w:szCs w:val="21"/>
          <w:shd w:val="clear" w:color="auto" w:fill="F7F7F7"/>
          <w:lang w:val="es-US"/>
        </w:rPr>
      </w:pPr>
      <w:r w:rsidRPr="00F816DD">
        <w:rPr>
          <w:rFonts w:ascii="Bodoni MT" w:hAnsi="Bodoni MT" w:cs="Arial"/>
          <w:shd w:val="clear" w:color="auto" w:fill="F8F9FA"/>
          <w:lang w:val="es-US"/>
        </w:rPr>
        <w:t xml:space="preserve">El propósito de esta reunión es para </w:t>
      </w:r>
      <w:r w:rsidR="000D0B88">
        <w:rPr>
          <w:rFonts w:ascii="Bodoni MT" w:hAnsi="Bodoni MT" w:cs="Arial"/>
          <w:shd w:val="clear" w:color="auto" w:fill="F8F9FA"/>
          <w:lang w:val="es-US"/>
        </w:rPr>
        <w:t>aprobar</w:t>
      </w:r>
      <w:r w:rsidRPr="00F816DD">
        <w:rPr>
          <w:rFonts w:ascii="Bodoni MT" w:hAnsi="Bodoni MT" w:cs="Arial"/>
          <w:shd w:val="clear" w:color="auto" w:fill="F8F9FA"/>
          <w:lang w:val="es-US"/>
        </w:rPr>
        <w:t xml:space="preserve"> el </w:t>
      </w:r>
      <w:r w:rsidR="000D0B88">
        <w:rPr>
          <w:rFonts w:ascii="Bodoni MT" w:hAnsi="Bodoni MT" w:cs="Arial"/>
          <w:shd w:val="clear" w:color="auto" w:fill="F8F9FA"/>
          <w:lang w:val="es-US"/>
        </w:rPr>
        <w:t xml:space="preserve">Plan de Participación de Padres y Familias y </w:t>
      </w:r>
      <w:r w:rsidRPr="00F816DD">
        <w:rPr>
          <w:rFonts w:ascii="Bodoni MT" w:hAnsi="Bodoni MT" w:cs="Arial"/>
          <w:shd w:val="clear" w:color="auto" w:fill="F8F9FA"/>
          <w:lang w:val="es-US"/>
        </w:rPr>
        <w:t xml:space="preserve">Acuerdo de Padres, Estudiantes y Escuela para el año escolar 2023/2024 que incluye los detalles de las responsabilidades de los estudiantes, padres/tutores y maestros. Esta será una oportunidad maravillosa para contribuir al éxito de su hija o hijo el próximo año escolar.  </w:t>
      </w:r>
    </w:p>
    <w:p w14:paraId="77C0BF2D" w14:textId="77777777" w:rsidR="00835681" w:rsidRPr="00262E75" w:rsidRDefault="00835681" w:rsidP="00835681">
      <w:pPr>
        <w:autoSpaceDE w:val="0"/>
        <w:autoSpaceDN w:val="0"/>
        <w:adjustRightInd w:val="0"/>
        <w:jc w:val="center"/>
        <w:rPr>
          <w:rFonts w:ascii="Bodoni MT" w:hAnsi="Bodoni MT"/>
          <w:b/>
          <w:lang w:val="es-ES"/>
        </w:rPr>
      </w:pPr>
      <w:r w:rsidRPr="00262E75">
        <w:rPr>
          <w:rFonts w:ascii="Bodoni MT" w:hAnsi="Bodoni MT"/>
          <w:b/>
          <w:lang w:val="es-ES"/>
        </w:rPr>
        <w:t>Habrá traducción en español disponible y se proporcionarán refrigerios.</w:t>
      </w:r>
    </w:p>
    <w:p w14:paraId="38731556" w14:textId="77777777" w:rsidR="00835681" w:rsidRDefault="00835681" w:rsidP="00835681">
      <w:pPr>
        <w:rPr>
          <w:rFonts w:ascii="Bodoni MT" w:hAnsi="Bodoni MT"/>
          <w:lang w:val="es-ES"/>
        </w:rPr>
      </w:pPr>
      <w:r w:rsidRPr="00F05598">
        <w:rPr>
          <w:rFonts w:ascii="Bodoni MT" w:hAnsi="Bodoni MT"/>
          <w:lang w:val="es-ES"/>
        </w:rPr>
        <w:t>Nuestra escuela cree que la participación de los padres y las familias es un componente clave para alcanzar el máximo logro académico posible y promoverá la participación en todas las actividades de la escuela.</w:t>
      </w:r>
    </w:p>
    <w:p w14:paraId="320664FA" w14:textId="77777777" w:rsidR="00835681" w:rsidRDefault="00835681" w:rsidP="00835681">
      <w:pPr>
        <w:rPr>
          <w:rFonts w:ascii="Bodoni MT" w:hAnsi="Bodoni MT"/>
          <w:lang w:val="es-ES"/>
        </w:rPr>
      </w:pPr>
    </w:p>
    <w:p w14:paraId="3A5C9167" w14:textId="77777777" w:rsidR="00835681" w:rsidRDefault="00835681" w:rsidP="00835681">
      <w:pPr>
        <w:jc w:val="center"/>
        <w:rPr>
          <w:rFonts w:ascii="Bodoni MT" w:hAnsi="Bodoni MT"/>
          <w:lang w:val="es-ES"/>
        </w:rPr>
      </w:pPr>
      <w:r>
        <w:rPr>
          <w:rFonts w:ascii="Bodoni MT" w:hAnsi="Bodoni MT"/>
          <w:lang w:val="es-ES"/>
        </w:rPr>
        <w:t>Favor de completar la siguiente encuesta:</w:t>
      </w:r>
    </w:p>
    <w:p w14:paraId="0C42FA4E" w14:textId="77777777" w:rsidR="00835681" w:rsidRDefault="00835681" w:rsidP="00835681">
      <w:pPr>
        <w:jc w:val="center"/>
        <w:rPr>
          <w:rFonts w:ascii="Bodoni MT" w:hAnsi="Bodoni MT"/>
          <w:lang w:val="es-ES"/>
        </w:rPr>
      </w:pPr>
      <w:r>
        <w:rPr>
          <w:noProof/>
        </w:rPr>
        <w:drawing>
          <wp:inline distT="0" distB="0" distL="0" distR="0" wp14:anchorId="6455BB3F" wp14:editId="47FD4FD4">
            <wp:extent cx="1333500" cy="1314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94CAB" w14:textId="77777777" w:rsidR="00835681" w:rsidRPr="00692F76" w:rsidRDefault="000D0B88" w:rsidP="00835681">
      <w:pPr>
        <w:jc w:val="center"/>
        <w:rPr>
          <w:rFonts w:ascii="Bodoni MT" w:hAnsi="Bodoni MT"/>
        </w:rPr>
      </w:pPr>
      <w:hyperlink r:id="rId5" w:history="1">
        <w:r w:rsidR="00835681" w:rsidRPr="00A1735E">
          <w:rPr>
            <w:rStyle w:val="Hyperlink"/>
            <w:rFonts w:ascii="Calibri" w:hAnsi="Calibri" w:cs="Calibri"/>
            <w:i/>
            <w:iCs/>
            <w:bdr w:val="none" w:sz="0" w:space="0" w:color="auto" w:frame="1"/>
          </w:rPr>
          <w:t>https://spec.wufoo.com/forms/x1yg0pme1jbw9wb/</w:t>
        </w:r>
      </w:hyperlink>
    </w:p>
    <w:p w14:paraId="2E4EF6CB" w14:textId="77777777" w:rsidR="00835681" w:rsidRDefault="00835681" w:rsidP="00835681">
      <w:pPr>
        <w:rPr>
          <w:rFonts w:ascii="Bodoni MT" w:hAnsi="Bodoni MT"/>
          <w:lang w:val="es-ES"/>
        </w:rPr>
      </w:pPr>
    </w:p>
    <w:p w14:paraId="265E85D7" w14:textId="77777777" w:rsidR="00835681" w:rsidRPr="00043476" w:rsidRDefault="00835681" w:rsidP="00835681">
      <w:pPr>
        <w:rPr>
          <w:rFonts w:ascii="Bodoni MT" w:hAnsi="Bodoni MT"/>
          <w:lang w:val="es-US"/>
        </w:rPr>
      </w:pPr>
    </w:p>
    <w:p w14:paraId="13416203" w14:textId="77777777" w:rsidR="00835681" w:rsidRDefault="00835681" w:rsidP="00835681">
      <w:pPr>
        <w:jc w:val="center"/>
      </w:pPr>
      <w:r w:rsidRPr="00F05598">
        <w:rPr>
          <w:noProof/>
        </w:rPr>
        <w:drawing>
          <wp:inline distT="0" distB="0" distL="0" distR="0" wp14:anchorId="5BEC6017" wp14:editId="162F37A9">
            <wp:extent cx="3886200" cy="590550"/>
            <wp:effectExtent l="0" t="0" r="0" b="0"/>
            <wp:docPr id="6" name="Picture 6" descr="Title I Tag-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 I Tag- Spanis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598">
        <w:t xml:space="preserve">       </w:t>
      </w:r>
    </w:p>
    <w:p w14:paraId="4E59C134" w14:textId="77777777" w:rsidR="00835681" w:rsidRPr="00F05598" w:rsidRDefault="00835681" w:rsidP="00835681"/>
    <w:p w14:paraId="051C94D9" w14:textId="77777777" w:rsidR="001408D2" w:rsidRDefault="001408D2"/>
    <w:sectPr w:rsidR="00140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81"/>
    <w:rsid w:val="000D0B88"/>
    <w:rsid w:val="000E4BD4"/>
    <w:rsid w:val="001408D2"/>
    <w:rsid w:val="003661CF"/>
    <w:rsid w:val="00733180"/>
    <w:rsid w:val="00835681"/>
    <w:rsid w:val="00A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05B4"/>
  <w15:chartTrackingRefBased/>
  <w15:docId w15:val="{99F450AF-8220-4179-9CB3-265A311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56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pec.wufoo.com/forms/x1yg0pme1jbw9wb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Myrmarie Graw-Gonzalez</dc:creator>
  <cp:keywords/>
  <dc:description/>
  <cp:lastModifiedBy>Myrmarie Graw-Gonzalez</cp:lastModifiedBy>
  <cp:revision>2</cp:revision>
  <dcterms:created xsi:type="dcterms:W3CDTF">2023-03-01T16:33:00Z</dcterms:created>
  <dcterms:modified xsi:type="dcterms:W3CDTF">2023-03-01T16:33:00Z</dcterms:modified>
</cp:coreProperties>
</file>